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B71C5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"/>
        </w:rPr>
        <w:t>Szablon tekstu 1:</w:t>
      </w:r>
    </w:p>
    <w:p w14:paraId="04A85063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-PL"/>
        </w:rPr>
      </w:pPr>
    </w:p>
    <w:p w14:paraId="482093D2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"/>
        </w:rPr>
        <w:t>Przegląd klimatyzacji – komfortowy i bezpieczny transport!</w:t>
      </w:r>
    </w:p>
    <w:p w14:paraId="24D3BF6D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</w:p>
    <w:p w14:paraId="6A636DCB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Czy wiesz, że układ klimatyzacji może tracić nawet 10% czynnika chłodniczego rocznie? Prowadzi to nie tylko do gorszej wydajności chłodzenia, ale nawet do uszkodzenia poszczególnych podzespołów – a niekiedy całkowitej awarii! Regularne serwisowanie układu klimatyzacji pomaga zapewnić płynne działanie tego systemu. Dlatego już dziś umów się na przegląd klimatyzacji!</w:t>
      </w:r>
    </w:p>
    <w:p w14:paraId="0378039B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</w:p>
    <w:p w14:paraId="2E2EF247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-PL"/>
        </w:rPr>
      </w:pPr>
    </w:p>
    <w:p w14:paraId="5A1164A2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-PL"/>
        </w:rPr>
      </w:pPr>
    </w:p>
    <w:p w14:paraId="684E88B2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"/>
        </w:rPr>
        <w:t>Szablon tekstu 2:</w:t>
      </w:r>
    </w:p>
    <w:p w14:paraId="27DEF972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301449A8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"/>
        </w:rPr>
        <w:t>Cztery argumenty za tym, by skorzystać z przeglądu klimatyzacji!</w:t>
      </w:r>
    </w:p>
    <w:p w14:paraId="155A7133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</w:p>
    <w:p w14:paraId="49B569B9" w14:textId="77777777" w:rsidR="00EF2BC1" w:rsidRPr="003E3F25" w:rsidRDefault="00EF2BC1" w:rsidP="00EF2BC1">
      <w:pPr>
        <w:pStyle w:val="Listenabsatz"/>
        <w:numPr>
          <w:ilvl w:val="0"/>
          <w:numId w:val="3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 xml:space="preserve">Przegląd i serwis klimatyzacji mogą przełożyć się na </w:t>
      </w: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u w:val="single"/>
          <w:lang w:val="pl"/>
        </w:rPr>
        <w:t>oszczędności</w:t>
      </w: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, ponieważ pozwalają na wczesne wykrycie potencjalnych problemów, zanim dojdzie do poważnej awarii.</w:t>
      </w:r>
    </w:p>
    <w:p w14:paraId="4FA5C0E3" w14:textId="77777777" w:rsidR="00EF2BC1" w:rsidRPr="003E3F25" w:rsidRDefault="00EF2BC1" w:rsidP="00EF2BC1">
      <w:pPr>
        <w:pStyle w:val="Listenabsatz"/>
        <w:numPr>
          <w:ilvl w:val="0"/>
          <w:numId w:val="3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 xml:space="preserve">Przegląd i serwis klimatyzacji dbają o </w:t>
      </w: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u w:val="single"/>
          <w:lang w:val="pl"/>
        </w:rPr>
        <w:t>bezpieczeństwo</w:t>
      </w: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, ponieważ komfortowa temperatura wewnątrz pojazdu pozwala lepiej skupić się na ruchu drogowym.</w:t>
      </w:r>
    </w:p>
    <w:p w14:paraId="24E5A6C6" w14:textId="77777777" w:rsidR="00EF2BC1" w:rsidRPr="003E3F25" w:rsidRDefault="00EF2BC1" w:rsidP="00EF2BC1">
      <w:pPr>
        <w:pStyle w:val="Listenabsatz"/>
        <w:numPr>
          <w:ilvl w:val="0"/>
          <w:numId w:val="3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 xml:space="preserve">Przegląd i serwis klimatyzacji przykładają się do zachowania </w:t>
      </w: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u w:val="single"/>
          <w:lang w:val="pl"/>
        </w:rPr>
        <w:t>zdrowia</w:t>
      </w: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, ponieważ usuwają kurz, pyłki, grzyby i bakterie z wnętrza pojazdu.</w:t>
      </w:r>
    </w:p>
    <w:p w14:paraId="193BB966" w14:textId="77777777" w:rsidR="00EF2BC1" w:rsidRPr="003E3F25" w:rsidRDefault="00EF2BC1" w:rsidP="00EF2BC1">
      <w:pPr>
        <w:pStyle w:val="Listenabsatz"/>
        <w:numPr>
          <w:ilvl w:val="0"/>
          <w:numId w:val="3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 xml:space="preserve">Regularnie serwisowany, dobrze działający układ klimatyzacji odgrywa również ważną rolę w </w:t>
      </w: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u w:val="single"/>
          <w:lang w:val="pl"/>
        </w:rPr>
        <w:t>pojazdach elektrycznych i hybrydowych</w:t>
      </w: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, ponieważ zapewnia chłodzenie wrażliwego na temperaturę akumulatora napędowego i wpływa na jego żywotność oraz zasięg pojazdu.</w:t>
      </w:r>
    </w:p>
    <w:p w14:paraId="23442BC3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</w:p>
    <w:p w14:paraId="094FAA0A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503AFF13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025853A6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"/>
        </w:rPr>
        <w:t>Szablon tekstu 3:</w:t>
      </w:r>
    </w:p>
    <w:p w14:paraId="118DAF52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038B901F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"/>
        </w:rPr>
        <w:t>Przegląd klimatyzacji – szczególnie ważny dla właścicieli samochodów elektrycznych i hybrydowych!</w:t>
      </w:r>
    </w:p>
    <w:p w14:paraId="1C24A9A4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</w:p>
    <w:p w14:paraId="458CAAC8" w14:textId="14F5026D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W przypadku pojazdów elektrycznych i hybrydowych regularna konserwacja układu klimatyzacji odgrywa jeszcze ważniejszą rolę, ponieważ klimatyzacja – poza chłodzeniem wnętrza pojazdu – często przykłada się także do schładzania akumulatora napędowego.</w:t>
      </w:r>
    </w:p>
    <w:p w14:paraId="408088F5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Aby zapewnić optymalne działanie akumulatora napędowego, jego eksploatacja powinna odbywać się w określonym zakresie temperatur – dotyczy to także czasu przed uruchomieniem! Sprawny układ klimatyzacji ma zatem pozytywny wpływ na niezawodność i zasięg pojazdu oraz trwałość akumulatora, który jest bardzo wrażliwy na temperaturę.</w:t>
      </w:r>
    </w:p>
    <w:p w14:paraId="1E12F1BA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</w:p>
    <w:p w14:paraId="377C00FB" w14:textId="77777777" w:rsidR="00395E12" w:rsidRDefault="00395E12">
      <w:pPr>
        <w:spacing w:after="160" w:line="259" w:lineRule="auto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  <w:br w:type="page"/>
      </w:r>
    </w:p>
    <w:p w14:paraId="46065112" w14:textId="53246D25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"/>
        </w:rPr>
        <w:lastRenderedPageBreak/>
        <w:t>Szablon tekstu 4:</w:t>
      </w:r>
    </w:p>
    <w:p w14:paraId="7B60E8BE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4FCDAC9F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"/>
        </w:rPr>
        <w:t>Przegląd klimatyzacji: bezpieczeństwo i zdrowie to priorytet!</w:t>
      </w:r>
    </w:p>
    <w:p w14:paraId="2064234F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</w:p>
    <w:p w14:paraId="3CAB557B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Przegląd klimatyzacji jest nierozerwalnie związany z dwiema kwestiami: bezpieczeństwem i zdrowiem! Badania naukowe dowodzą, że wraz ze wzrostem temperatury spada zdolność do koncentracji, a organizm szybciej się męczy. Jednocześnie wydłuża się czas reakcji. Zwiększa to znacznie ryzyko wypadków. Klimatyzacja schładza wnętrze pojazdu do przyjemnej temperatury, a jednocześnie osusza powietrze. Pozwala to utrzymać zdolność reakcji i koncentracji przez dłuższy czas.</w:t>
      </w:r>
    </w:p>
    <w:p w14:paraId="13FB29FA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25860A94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2250906E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07C19C70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"/>
        </w:rPr>
        <w:t>Szablon tekstu 5:</w:t>
      </w:r>
    </w:p>
    <w:p w14:paraId="299B2B50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40D95F80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"/>
        </w:rPr>
        <w:t>Nie zapomnij o tym: wymiana filtra kabinowego!</w:t>
      </w:r>
    </w:p>
    <w:p w14:paraId="6E317741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7AB8FCEF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 xml:space="preserve">Przegląd klimatyzacji obejmuje także regularną wymianę </w:t>
      </w: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"/>
        </w:rPr>
        <w:t>filtra kabinowego</w:t>
      </w: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. Wychwytuje on kurz, pyłki i cząstki brudu z powietrza, zanim dotrą do kabiny pojazdu. Poprawia to jakość powietrza i zwiększa bezpieczeństwo, ponieważ kierowca rzadziej kicha podczas jazdy!</w:t>
      </w:r>
    </w:p>
    <w:p w14:paraId="25CC54A3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</w:p>
    <w:p w14:paraId="2AD7B5C7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30654E7D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3980D7EB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u w:val="single"/>
          <w:lang w:val="pl"/>
        </w:rPr>
        <w:t>Szablon tekstu 6:</w:t>
      </w:r>
    </w:p>
    <w:p w14:paraId="1EE8294A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</w:p>
    <w:p w14:paraId="4B84CA55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"/>
        </w:rPr>
        <w:t>Jak często należy przeprowadzać przegląd i serwis klimatyzacji?</w:t>
      </w:r>
    </w:p>
    <w:p w14:paraId="4052FF89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</w:p>
    <w:p w14:paraId="4B2210BF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 xml:space="preserve">Poświęć trochę czasu na serwisowanie klimatyzacji. </w:t>
      </w: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"/>
        </w:rPr>
        <w:t>Raz w roku lub po przejechaniu 15 000 km</w:t>
      </w: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 xml:space="preserve"> udaj się na </w:t>
      </w: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"/>
        </w:rPr>
        <w:t>przegląd klimatyzacji</w:t>
      </w: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 xml:space="preserve"> obejmujący:</w:t>
      </w:r>
    </w:p>
    <w:p w14:paraId="74E95164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</w:p>
    <w:p w14:paraId="35E459A6" w14:textId="77777777" w:rsidR="00EF2BC1" w:rsidRPr="00131AEB" w:rsidRDefault="00EF2BC1" w:rsidP="00EF2BC1">
      <w:pPr>
        <w:pStyle w:val="Listenabsatz"/>
        <w:numPr>
          <w:ilvl w:val="0"/>
          <w:numId w:val="2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Wymianę filtra kabinowego</w:t>
      </w:r>
    </w:p>
    <w:p w14:paraId="144FF393" w14:textId="77777777" w:rsidR="00EF2BC1" w:rsidRPr="00131AEB" w:rsidRDefault="00EF2BC1" w:rsidP="00EF2BC1">
      <w:pPr>
        <w:pStyle w:val="Listenabsatz"/>
        <w:numPr>
          <w:ilvl w:val="0"/>
          <w:numId w:val="2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Kontrolę wzrokową wszystkich podzespołów</w:t>
      </w:r>
    </w:p>
    <w:p w14:paraId="5A3FFFB4" w14:textId="77777777" w:rsidR="00EF2BC1" w:rsidRPr="00131AEB" w:rsidRDefault="00EF2BC1" w:rsidP="00EF2BC1">
      <w:pPr>
        <w:pStyle w:val="Listenabsatz"/>
        <w:numPr>
          <w:ilvl w:val="0"/>
          <w:numId w:val="2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Kontrolę działania i wydajności</w:t>
      </w:r>
    </w:p>
    <w:p w14:paraId="64418A29" w14:textId="77777777" w:rsidR="00EF2BC1" w:rsidRPr="00131AEB" w:rsidRDefault="00EF2BC1" w:rsidP="00EF2BC1">
      <w:pPr>
        <w:pStyle w:val="Listenabsatz"/>
        <w:numPr>
          <w:ilvl w:val="0"/>
          <w:numId w:val="2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Ew. dezynfekcję parownika</w:t>
      </w:r>
    </w:p>
    <w:p w14:paraId="415E24B4" w14:textId="77777777" w:rsidR="00EF2BC1" w:rsidRPr="00131AEB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</w:rPr>
      </w:pPr>
    </w:p>
    <w:p w14:paraId="53B2F71D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 xml:space="preserve">Ponadto zaleca się, aby </w:t>
      </w: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"/>
        </w:rPr>
        <w:t>co dwa lata</w:t>
      </w: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 xml:space="preserve"> przeprowadzić </w:t>
      </w:r>
      <w:r>
        <w:rPr>
          <w:rFonts w:ascii="Roboto Light" w:hAnsi="Roboto Light"/>
          <w:b/>
          <w:bCs/>
          <w:noProof/>
          <w:color w:val="000000" w:themeColor="text1"/>
          <w:sz w:val="17"/>
          <w:szCs w:val="17"/>
          <w:lang w:val="pl"/>
        </w:rPr>
        <w:t>serwis klimatyzacji</w:t>
      </w: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:</w:t>
      </w:r>
    </w:p>
    <w:p w14:paraId="13BEF8B1" w14:textId="77777777" w:rsidR="00EF2BC1" w:rsidRPr="003E3F25" w:rsidRDefault="00EF2BC1" w:rsidP="00EF2BC1">
      <w:pPr>
        <w:tabs>
          <w:tab w:val="right" w:pos="10862"/>
        </w:tabs>
        <w:spacing w:line="276" w:lineRule="auto"/>
        <w:ind w:left="-283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</w:p>
    <w:p w14:paraId="20575A05" w14:textId="77777777" w:rsidR="00EF2BC1" w:rsidRPr="003E3F25" w:rsidRDefault="00EF2BC1" w:rsidP="00EF2BC1">
      <w:pPr>
        <w:pStyle w:val="Listenabsatz"/>
        <w:numPr>
          <w:ilvl w:val="0"/>
          <w:numId w:val="1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  <w:lang w:val="pl-PL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Wszystkie czynności, które przeprowadza się podczas przeglądu klimatyzacji: wymiana filtra kabinowego, kontrola wzrokowa wszystkich podzespołów, kontrola działania i wydajności, ew. dezynfekcja parownika</w:t>
      </w:r>
    </w:p>
    <w:p w14:paraId="522542BD" w14:textId="77777777" w:rsidR="00EF2BC1" w:rsidRPr="00131AEB" w:rsidRDefault="00EF2BC1" w:rsidP="00EF2BC1">
      <w:pPr>
        <w:pStyle w:val="Listenabsatz"/>
        <w:numPr>
          <w:ilvl w:val="0"/>
          <w:numId w:val="1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Ew. wymiana filtra-osuszacza</w:t>
      </w:r>
    </w:p>
    <w:p w14:paraId="7A7E2D17" w14:textId="77777777" w:rsidR="00EF2BC1" w:rsidRPr="00131AEB" w:rsidRDefault="00EF2BC1" w:rsidP="00EF2BC1">
      <w:pPr>
        <w:pStyle w:val="Listenabsatz"/>
        <w:numPr>
          <w:ilvl w:val="0"/>
          <w:numId w:val="1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Wymiana czynnika chłodniczego</w:t>
      </w:r>
    </w:p>
    <w:p w14:paraId="5594C2CA" w14:textId="77777777" w:rsidR="00EF2BC1" w:rsidRPr="00131AEB" w:rsidRDefault="00EF2BC1" w:rsidP="00EF2BC1">
      <w:pPr>
        <w:pStyle w:val="Listenabsatz"/>
        <w:numPr>
          <w:ilvl w:val="0"/>
          <w:numId w:val="1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Kontrola szczelności</w:t>
      </w:r>
    </w:p>
    <w:p w14:paraId="4701ADE7" w14:textId="77777777" w:rsidR="00EF2BC1" w:rsidRPr="00131AEB" w:rsidRDefault="00EF2BC1" w:rsidP="00EF2BC1">
      <w:pPr>
        <w:pStyle w:val="Listenabsatz"/>
        <w:numPr>
          <w:ilvl w:val="0"/>
          <w:numId w:val="1"/>
        </w:numPr>
        <w:tabs>
          <w:tab w:val="right" w:pos="10862"/>
        </w:tabs>
        <w:spacing w:line="276" w:lineRule="auto"/>
        <w:rPr>
          <w:rFonts w:ascii="Roboto Light" w:hAnsi="Roboto Light"/>
          <w:noProof/>
          <w:color w:val="000000" w:themeColor="text1"/>
          <w:sz w:val="17"/>
          <w:szCs w:val="17"/>
        </w:rPr>
      </w:pPr>
      <w:r>
        <w:rPr>
          <w:rFonts w:ascii="Roboto Light" w:hAnsi="Roboto Light"/>
          <w:noProof/>
          <w:color w:val="000000" w:themeColor="text1"/>
          <w:sz w:val="17"/>
          <w:szCs w:val="17"/>
          <w:lang w:val="pl"/>
        </w:rPr>
        <w:t>Ew. dezynfekcja parownika</w:t>
      </w:r>
    </w:p>
    <w:p w14:paraId="2D4362E7" w14:textId="77777777" w:rsidR="00EF2BC1" w:rsidRPr="00131AEB" w:rsidRDefault="00EF2BC1"/>
    <w:sectPr w:rsidR="00EF2BC1" w:rsidRPr="00131A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8BDC9" w14:textId="77777777" w:rsidR="00F43A52" w:rsidRDefault="00F43A52" w:rsidP="00EF2BC1">
      <w:r>
        <w:separator/>
      </w:r>
    </w:p>
  </w:endnote>
  <w:endnote w:type="continuationSeparator" w:id="0">
    <w:p w14:paraId="6D7ABBAC" w14:textId="77777777" w:rsidR="00F43A52" w:rsidRDefault="00F43A52" w:rsidP="00EF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Roboto Light">
    <w:altName w:val="﷽﷽﷽﷽﷽﷽﷽็Ɛࠀ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C5DB4" w14:textId="77777777" w:rsidR="00F43A52" w:rsidRDefault="00F43A52" w:rsidP="00EF2BC1">
      <w:r>
        <w:separator/>
      </w:r>
    </w:p>
  </w:footnote>
  <w:footnote w:type="continuationSeparator" w:id="0">
    <w:p w14:paraId="299F7E6F" w14:textId="77777777" w:rsidR="00F43A52" w:rsidRDefault="00F43A52" w:rsidP="00EF2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C556B2"/>
    <w:multiLevelType w:val="hybridMultilevel"/>
    <w:tmpl w:val="5FD27E96"/>
    <w:lvl w:ilvl="0" w:tplc="0407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" w15:restartNumberingAfterBreak="0">
    <w:nsid w:val="2B285BCF"/>
    <w:multiLevelType w:val="hybridMultilevel"/>
    <w:tmpl w:val="AF481170"/>
    <w:lvl w:ilvl="0" w:tplc="0407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" w15:restartNumberingAfterBreak="0">
    <w:nsid w:val="6F573EA5"/>
    <w:multiLevelType w:val="hybridMultilevel"/>
    <w:tmpl w:val="DF66DBCC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BC1"/>
    <w:rsid w:val="00131AEB"/>
    <w:rsid w:val="002C4FBA"/>
    <w:rsid w:val="00395E12"/>
    <w:rsid w:val="003E3F25"/>
    <w:rsid w:val="00AE4754"/>
    <w:rsid w:val="00E94A7A"/>
    <w:rsid w:val="00EF2BC1"/>
    <w:rsid w:val="00F4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30F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2"/>
        <w:szCs w:val="28"/>
        <w:lang w:val="de-DE" w:eastAsia="zh-CN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2BC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ar-SA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72"/>
    <w:qFormat/>
    <w:rsid w:val="00EF2BC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F2BC1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F2BC1"/>
    <w:rPr>
      <w:rFonts w:ascii="Times New Roman" w:eastAsia="Times New Roman" w:hAnsi="Times New Roman" w:cs="Times New Roman"/>
      <w:kern w:val="0"/>
      <w:sz w:val="24"/>
      <w:szCs w:val="24"/>
      <w:lang w:eastAsia="de-DE" w:bidi="ar-SA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EF2BC1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F2BC1"/>
    <w:rPr>
      <w:rFonts w:ascii="Times New Roman" w:eastAsia="Times New Roman" w:hAnsi="Times New Roman" w:cs="Times New Roman"/>
      <w:kern w:val="0"/>
      <w:sz w:val="24"/>
      <w:szCs w:val="24"/>
      <w:lang w:eastAsia="de-DE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2024-01-22T11:57:00Z</dcterms:created>
  <dcterms:modified xsi:type="dcterms:W3CDTF">2024-01-31T15:02:00Z</dcterms:modified>
</cp:coreProperties>
</file>